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6287"/>
        <w:gridCol w:w="1204"/>
        <w:gridCol w:w="75"/>
      </w:tblGrid>
      <w:tr w:rsidR="002911BA" w:rsidRPr="006A212B" w:rsidTr="00032BE7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2911BA" w:rsidRPr="006A212B" w:rsidRDefault="002911BA" w:rsidP="00032B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36363"/>
                <w:sz w:val="18"/>
                <w:szCs w:val="18"/>
                <w:lang w:eastAsia="ru-RU"/>
              </w:rPr>
            </w:pPr>
            <w:r w:rsidRPr="006A212B">
              <w:rPr>
                <w:rFonts w:ascii="Tahoma" w:eastAsia="Times New Roman" w:hAnsi="Tahoma" w:cs="Tahoma"/>
                <w:b/>
                <w:bCs/>
                <w:color w:val="636363"/>
                <w:sz w:val="18"/>
                <w:szCs w:val="18"/>
                <w:lang w:eastAsia="ru-RU"/>
              </w:rPr>
              <w:t xml:space="preserve">ЕГЭ: Разработчики КИМ об экзамене по </w:t>
            </w:r>
            <w:r w:rsidR="00DD4DC3">
              <w:rPr>
                <w:rFonts w:ascii="Tahoma" w:eastAsia="Times New Roman" w:hAnsi="Tahoma" w:cs="Tahoma"/>
                <w:b/>
                <w:bCs/>
                <w:color w:val="636363"/>
                <w:sz w:val="18"/>
                <w:szCs w:val="18"/>
                <w:lang w:eastAsia="ru-RU"/>
              </w:rPr>
              <w:t>физике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2911BA" w:rsidRPr="006A212B" w:rsidRDefault="00677E48" w:rsidP="00032BE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  <w:hyperlink r:id="rId4" w:history="1">
              <w:r w:rsidR="002911BA" w:rsidRPr="006A212B">
                <w:rPr>
                  <w:rFonts w:ascii="Tahoma" w:eastAsia="Times New Roman" w:hAnsi="Tahoma" w:cs="Tahoma"/>
                  <w:b/>
                  <w:bCs/>
                  <w:color w:val="E34000"/>
                  <w:sz w:val="17"/>
                  <w:lang w:eastAsia="ru-RU"/>
                </w:rPr>
                <w:t>Информационные материалы ЕГЭ</w:t>
              </w:r>
            </w:hyperlink>
          </w:p>
        </w:tc>
        <w:tc>
          <w:tcPr>
            <w:tcW w:w="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BA" w:rsidRPr="006A212B" w:rsidRDefault="002911BA" w:rsidP="00032BE7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476885"/>
                  <wp:effectExtent l="19050" t="0" r="9525" b="0"/>
                  <wp:docPr id="1" name="Рисунок 1" descr="http://ege.edu22.info/templates/BSPU/images/mt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ege.edu22.info/templates/BSPU/images/mt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1BA" w:rsidRPr="002911BA" w:rsidTr="00032BE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BA" w:rsidRPr="002911BA" w:rsidRDefault="002911BA" w:rsidP="0003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B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" cy="8255"/>
                  <wp:effectExtent l="0" t="0" r="0" b="0"/>
                  <wp:docPr id="2" name="Рисунок 2" descr="http://ege.edu22.info/templates/BSPU/images/l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ege.edu22.info/templates/BSPU/images/l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ЕГЭ по физике – экзамен, который сдается по выбору выпускников. Он необходим для поступления практически на любые инженерные специальности.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Минимальный балл, ниже которого вузы не могут устанавливать проходной порог для абитуриентов, составляет 36 баллов по </w:t>
            </w:r>
            <w:proofErr w:type="spellStart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стобалльной</w:t>
            </w:r>
            <w:proofErr w:type="spellEnd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шкале. Для выполнения экзаменационной работы по физике отводится 3 часа 55 минут (235 минут). На экзамен можно взять с собой линейку и непрограммируемый калькулятор. Калькулятор на ЕГЭ по физике нужно взять обязательно, поскольку в заданиях много математических расчетов. Все необходимые справочные данные для выполнения заданий приводятся в начале каждого варианта контрольных измерительных материалов (КИМ).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</w:t>
            </w:r>
            <w:proofErr w:type="gramEnd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ЕГЭ по физике две части. В первой части содержится 24 задания базового и повышенного уровней сложности по всем разделам школьного курса физики. Они проверяют знание основных законов и формул, а также умение анализировать различные физические процессы. Во второй части проверяется умение решать задачи по физике. Здесь содержится 8 заданий: 1 качественная задача и 7 расчетных задач с кратким и с развернутым ответом. 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Каждый вариант экзаменационной работы проверяет элементы содержания из всех разделов школьного курса физики (механика, молекулярная физика, электродинамика и квантовая физика и элементы астрофизики), при этом для каждого раздела предлагаются задания разных уровней сложности. Наиболее важные содержательные элементы, которые необходимы будущим студентам вузов, проверяются в одном и том же варианте заданиями разных уровней сложности. Например, закон сохранения энергии может проверяться как в простых заданиях, так и в задачах высокого уровня сложности.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ЕГЭ по физике содержит 16 заданий с записью ответа в виде числа, слова или двух чисел, 11 заданий на установление соответствия и множественный выбор, в которых ответы необходимо записать в виде последовательности цифр, и 5 заданий с развернутым ответом.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Каждый экзаменационных вариант по физике включает 8-10 заданий с использованием графиков, таблиц, различных схем или фотографий приборов и лабораторных установок. Есть специальные задания, в которых нужно установить соответствие между графиками и физическими величинами, зависимости которых эти графики могут представлять. В других заданиях данные, необходимые для решения необходимо извлечь из таблицы или графика. Фотографии приборов предлагаются в задании 22, в нем требуется правильно записать результаты измерений с учетом абсолютной погрешности.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 из заданий с развернутым ответом – это качественная задача. Как правило, это описание какого-либо опыта, результаты которого необходимо объяснить. Ответом является подробное объяснение процессов с опорой на изученные физические явления, законы и формулы.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2018 году в целом сохранены структура контрольных измерительных материалов по физике, но в них добавлена линия заданий (№24), которая проверяет содержание астрофизического материала, изучаемого </w:t>
            </w: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курсе физики в последнем разделе 11 класса. В этом задании необходимо будет выбрать два верных утверждения из пяти предложенных. Все задания 24 имеют контекстный характер, то есть часть данных, необходимых для выполнения задания, приводится в виде таблицы или диаграммы. Задание 24 оценивается максимально в 2 балла, если верно указаны оба элемента ответа, и в 1 балл, если в одном из элементов допущена ошибка. Порядок записи цифр в ответе значения не имеет. 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ЕГЭ по физике задания по квантовой физике в целом выполняются участниками хуже, чем аналогичные задания по механике. Если говорить об отдельных элементах содержания, которые вызывают затруднения, то к ним относятся, например, насыщенные и ненасыщенные пары и явление электромагнитной индукции. 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Сложными для выпускников оказываются задания на множественный выбор, в которых необходимо провести комплексный анализ какого-либо физического процесса. В этих заданиях предлагается описание результатов какого-либо исследования. Как правило, это описание сопровождается либо графиком зависимости величин, описывающих этот процесс, либо таблицей экспериментальных данных. Каждое из утверждений в задании описывает одно из свой</w:t>
            </w:r>
            <w:proofErr w:type="gramStart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оцесса, и нужно рассмотреть процесс «со всех сторон».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Обидные ошибки по невнимательности часто связаны с невыполнением правил записи ответов в бланк ответов №1. Особенно это касается заданий 25-27 – расчетных задач повышенного уровня сложности. Здесь нужно не только получить ответ в заданных единицах, но и при необходимости провести округление с заданной точностью.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Кроме того, распространены ошибки, связанные с невнимательным чтением условия заданий. Например, в 2017 году предлагалась задача на определение параметров изображения в рассеивающей линзе. Почти треть выпускников решило эту задачу для собирающей линзы. Их ошибка была не в незнании материала (</w:t>
            </w:r>
            <w:proofErr w:type="gramStart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данной</w:t>
            </w:r>
            <w:proofErr w:type="gramEnd"/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случае – формулы линзы), а в невнимательном чтении условия. </w:t>
            </w:r>
          </w:p>
          <w:p w:rsidR="00AD6C16" w:rsidRPr="00DD4DC3" w:rsidRDefault="00AD6C16" w:rsidP="00AD6C16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4D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Желаем успеха на экзамене!</w:t>
            </w:r>
          </w:p>
          <w:p w:rsidR="002911BA" w:rsidRPr="002911BA" w:rsidRDefault="002911BA" w:rsidP="00032BE7">
            <w:pPr>
              <w:spacing w:after="0" w:line="225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11BA" w:rsidRPr="002911BA" w:rsidRDefault="002911BA" w:rsidP="00032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1B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" cy="8255"/>
                  <wp:effectExtent l="0" t="0" r="0" b="0"/>
                  <wp:docPr id="3" name="Рисунок 3" descr="http://ege.edu22.info/templates/BSPU/images/r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ege.edu22.info/templates/BSPU/images/r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9DF" w:rsidRPr="002911BA" w:rsidRDefault="002019DF">
      <w:pPr>
        <w:rPr>
          <w:rFonts w:ascii="Times New Roman" w:hAnsi="Times New Roman"/>
          <w:sz w:val="24"/>
          <w:szCs w:val="24"/>
        </w:rPr>
      </w:pPr>
    </w:p>
    <w:p w:rsidR="002911BA" w:rsidRPr="002911BA" w:rsidRDefault="002911BA" w:rsidP="002911BA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1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 материалам </w:t>
      </w:r>
      <w:hyperlink r:id="rId8" w:history="1">
        <w:r w:rsidRPr="002911BA">
          <w:rPr>
            <w:rFonts w:ascii="Times New Roman" w:eastAsia="Times New Roman" w:hAnsi="Times New Roman"/>
            <w:b/>
            <w:bCs/>
            <w:color w:val="FF6600"/>
            <w:sz w:val="24"/>
            <w:szCs w:val="24"/>
            <w:lang w:eastAsia="ru-RU"/>
          </w:rPr>
          <w:t xml:space="preserve">сайта </w:t>
        </w:r>
        <w:proofErr w:type="spellStart"/>
        <w:r w:rsidRPr="002911BA">
          <w:rPr>
            <w:rFonts w:ascii="Times New Roman" w:eastAsia="Times New Roman" w:hAnsi="Times New Roman"/>
            <w:b/>
            <w:bCs/>
            <w:color w:val="FF6600"/>
            <w:sz w:val="24"/>
            <w:szCs w:val="24"/>
            <w:lang w:eastAsia="ru-RU"/>
          </w:rPr>
          <w:t>Рособрнадзора</w:t>
        </w:r>
        <w:proofErr w:type="spellEnd"/>
      </w:hyperlink>
      <w:r w:rsidRPr="00291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2911BA" w:rsidRPr="002911BA" w:rsidRDefault="002911BA" w:rsidP="002911BA">
      <w:pPr>
        <w:jc w:val="right"/>
        <w:rPr>
          <w:rFonts w:ascii="Times New Roman" w:hAnsi="Times New Roman"/>
          <w:sz w:val="24"/>
          <w:szCs w:val="24"/>
        </w:rPr>
      </w:pPr>
      <w:r w:rsidRPr="002911BA">
        <w:rPr>
          <w:rFonts w:ascii="Times New Roman" w:eastAsia="Times New Roman" w:hAnsi="Times New Roman"/>
          <w:color w:val="757575"/>
          <w:sz w:val="24"/>
          <w:szCs w:val="24"/>
          <w:lang w:eastAsia="ru-RU"/>
        </w:rPr>
        <w:t>27 февраля 2018</w:t>
      </w:r>
    </w:p>
    <w:sectPr w:rsidR="002911BA" w:rsidRPr="002911BA" w:rsidSect="0020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1BA"/>
    <w:rsid w:val="002019DF"/>
    <w:rsid w:val="002911BA"/>
    <w:rsid w:val="00677E48"/>
    <w:rsid w:val="00AD6C16"/>
    <w:rsid w:val="00D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ru/press_center/news/index.php?id_4=665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ege.edu22.info/info-eg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>DNS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2018-03-12T09:36:00Z</dcterms:created>
  <dcterms:modified xsi:type="dcterms:W3CDTF">2018-03-12T09:36:00Z</dcterms:modified>
</cp:coreProperties>
</file>